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3D" w:rsidRDefault="00B7273D" w:rsidP="00B7273D">
      <w:pPr>
        <w:widowControl w:val="0"/>
        <w:spacing w:after="40" w:line="249" w:lineRule="auto"/>
        <w:jc w:val="center"/>
        <w:rPr>
          <w:rFonts w:ascii="SPD 2002 TheSans" w:hAnsi="SPD 2002 TheSans"/>
          <w:b/>
          <w:bCs/>
          <w:color w:val="FF0000"/>
          <w:sz w:val="26"/>
          <w:szCs w:val="26"/>
          <w14:ligatures w14:val="none"/>
        </w:rPr>
      </w:pPr>
      <w:r>
        <w:rPr>
          <w:rFonts w:ascii="SPD 2002 TheSans" w:hAnsi="SPD 2002 TheSans"/>
          <w:b/>
          <w:bCs/>
          <w:color w:val="FF0000"/>
          <w:sz w:val="26"/>
          <w:szCs w:val="26"/>
          <w14:ligatures w14:val="none"/>
        </w:rPr>
        <w:t>ÖPNV-Service - ÖPNV-Service - ÖPNV-Service - ÖPNV-</w:t>
      </w:r>
    </w:p>
    <w:p w:rsidR="00B7273D" w:rsidRDefault="00B7273D" w:rsidP="00B7273D">
      <w:pPr>
        <w:widowControl w:val="0"/>
        <w:spacing w:after="40" w:line="249" w:lineRule="auto"/>
        <w:jc w:val="center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 xml:space="preserve">hat für Sie eine Kurzfassung der Fahrpläne der Buslinien, die auf dem Gemeindegebiet unterwegs sind, erstellt. Zu 258, 278, und 252 können Sie das Infoblatt bei den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Wahlkreisbe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-treuer*innen, den Ratsmitgliedern, im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Ratsstuben Treff-O </w:t>
      </w:r>
      <w:r>
        <w:rPr>
          <w:rFonts w:ascii="SPD 2002 TheSans" w:hAnsi="SPD 2002 TheSans"/>
          <w:sz w:val="22"/>
          <w:szCs w:val="22"/>
          <w14:ligatures w14:val="none"/>
        </w:rPr>
        <w:t xml:space="preserve">bei den Montags- und Mittwochs-Sprechstunden, unter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www.spd-witzhelden.de </w:t>
      </w:r>
      <w:r>
        <w:rPr>
          <w:rFonts w:ascii="SPD 2002 TheSans" w:hAnsi="SPD 2002 TheSans"/>
          <w:sz w:val="22"/>
          <w:szCs w:val="22"/>
          <w14:ligatures w14:val="none"/>
        </w:rPr>
        <w:t>und an verschiedenen Stellen im Ort erhalten.</w:t>
      </w:r>
    </w:p>
    <w:p w:rsidR="00B7273D" w:rsidRDefault="00B7273D" w:rsidP="00B7273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0E04" w:rsidRDefault="00070E04">
      <w:bookmarkStart w:id="0" w:name="_GoBack"/>
      <w:bookmarkEnd w:id="0"/>
    </w:p>
    <w:sectPr w:rsidR="00070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D"/>
    <w:rsid w:val="00070E04"/>
    <w:rsid w:val="00B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2847-7069-4D16-8B2E-E8FE0173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73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2023-06-25T08:52:00Z</dcterms:created>
  <dcterms:modified xsi:type="dcterms:W3CDTF">2023-06-25T08:52:00Z</dcterms:modified>
</cp:coreProperties>
</file>