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</w:pPr>
      <w:r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Termine</w:t>
      </w:r>
      <w:r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 xml:space="preserve"> </w:t>
      </w:r>
      <w:bookmarkStart w:id="0" w:name="_GoBack"/>
      <w:bookmarkEnd w:id="0"/>
      <w:r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Januar - Juni 2023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Mittwoch, 18.01., 11 Uhr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Morgensprechstunde im Treff-O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sz w:val="22"/>
          <w:szCs w:val="22"/>
          <w14:ligatures w14:val="none"/>
        </w:rPr>
        <w:t>Das Dorf lebt vom Kern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Sonntag, 05.02., ab 11 Uhr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  <w:t>Musikalischer Frühschoppen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Mittwoch, 15.02., 11 Uhr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Morgensprechstunde im Treff-O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sz w:val="22"/>
          <w:szCs w:val="22"/>
          <w14:ligatures w14:val="none"/>
        </w:rPr>
        <w:t>Der Bus rollt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März - siehe Seite 3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  <w:t>Veranstaltung zu Ausbildung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Mittwoch, 15.03., 11 Uhr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Morgensprechstunde im Treff-O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sz w:val="22"/>
          <w:szCs w:val="22"/>
          <w14:ligatures w14:val="none"/>
        </w:rPr>
        <w:t>Schwammstadt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Samstag, 25.03., 9.30-11.30 Uhr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Offene Bürgersprechstunde </w:t>
      </w:r>
      <w:r>
        <w:rPr>
          <w:rFonts w:ascii="SPD 2002 TheSans" w:hAnsi="SPD 2002 TheSans"/>
          <w:b/>
          <w:bCs/>
          <w:sz w:val="22"/>
          <w:szCs w:val="22"/>
          <w14:ligatures w14:val="none"/>
        </w:rPr>
        <w:t>Misch Dich ein !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Mittwoch, 19.04., 11 Uhr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Morgensprechstunde im Treff-O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sz w:val="22"/>
          <w:szCs w:val="22"/>
          <w14:ligatures w14:val="none"/>
        </w:rPr>
        <w:t>Das Wasser von Witzhelden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Sonntag, 30.04.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Fahrt zum Haus der Geschichte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Samstag, 06.05., 9.30-11.30 Uhr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Offene Bürgersprechstunde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Mittwoch, 17.05., 11 Uhr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Morgensprechstunde im Treff-O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sz w:val="22"/>
          <w:szCs w:val="22"/>
          <w14:ligatures w14:val="none"/>
        </w:rPr>
        <w:t>Unsere Zukunft -</w:t>
      </w:r>
      <w:r>
        <w:rPr>
          <w:rFonts w:ascii="SPD 2002 TheSans" w:hAnsi="SPD 2002 TheSans"/>
          <w:b/>
          <w:bCs/>
          <w:sz w:val="22"/>
          <w:szCs w:val="22"/>
          <w14:ligatures w14:val="none"/>
        </w:rPr>
        <w:br/>
        <w:t>Kinder + Jugendliche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Mittwoch, 21.06., 11 Uhr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Morgensprechstunde im Treff-O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sz w:val="22"/>
          <w:szCs w:val="22"/>
          <w14:ligatures w14:val="none"/>
        </w:rPr>
        <w:t>Rettungsdienste im Kreis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b/>
          <w:bCs/>
          <w:sz w:val="22"/>
          <w:szCs w:val="22"/>
          <w14:ligatures w14:val="none"/>
        </w:rPr>
      </w:pPr>
      <w:r>
        <w:rPr>
          <w:rFonts w:ascii="SPD 2002 TheSans" w:hAnsi="SPD 2002 TheSans"/>
          <w:bCs/>
          <w:sz w:val="22"/>
          <w:szCs w:val="22"/>
          <w14:ligatures w14:val="none"/>
        </w:rPr>
        <w:t>Sommer</w:t>
      </w:r>
      <w:r>
        <w:rPr>
          <w:rFonts w:ascii="SPD 2002 TheSans" w:hAnsi="SPD 2002 TheSans"/>
          <w:bCs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Fahrt zur Gartenschau Höxter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Abendsprechstunde im Treff-O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montags von 18.30 - 19.30 Uhr am 16.01., 06.02., 13.03., 17.04., 15.05., 12.06</w:t>
      </w:r>
    </w:p>
    <w:p w:rsidR="00497095" w:rsidRDefault="00497095" w:rsidP="00497095">
      <w:pPr>
        <w:widowControl w:val="0"/>
        <w:spacing w:after="140" w:line="249" w:lineRule="auto"/>
        <w:jc w:val="center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Aktuelle Hinweise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</w:r>
      <w:r>
        <w:rPr>
          <w:rFonts w:ascii="SPD 2002 TheSans" w:hAnsi="SPD 2002 TheSans"/>
          <w:sz w:val="22"/>
          <w:szCs w:val="22"/>
          <w14:ligatures w14:val="none"/>
        </w:rPr>
        <w:t>finden Sie immer im Schaukasten am Treff-O, Hauptstr. 10</w:t>
      </w:r>
    </w:p>
    <w:p w:rsidR="00497095" w:rsidRDefault="00497095" w:rsidP="0049709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7F95" w:rsidRDefault="00C97F95"/>
    <w:sectPr w:rsidR="00C9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95"/>
    <w:rsid w:val="00497095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1844"/>
  <w15:chartTrackingRefBased/>
  <w15:docId w15:val="{380A6E5D-E3C0-4463-8BA4-A7272BDD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09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2022-12-19T15:26:00Z</dcterms:created>
  <dcterms:modified xsi:type="dcterms:W3CDTF">2022-12-19T15:27:00Z</dcterms:modified>
</cp:coreProperties>
</file>