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A8" w:rsidRPr="005671A8" w:rsidRDefault="005671A8" w:rsidP="005671A8">
      <w:pPr>
        <w:widowControl w:val="0"/>
        <w:jc w:val="center"/>
        <w:rPr>
          <w:rFonts w:ascii="SPD 2002 TheSans" w:hAnsi="SPD 2002 TheSans"/>
          <w:color w:val="FF0000"/>
          <w:sz w:val="36"/>
          <w:szCs w:val="36"/>
          <w14:ligatures w14:val="none"/>
        </w:rPr>
      </w:pPr>
      <w:r w:rsidRPr="005671A8"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 xml:space="preserve">Revolution im ÖPNV - Wir bleiben </w:t>
      </w:r>
      <w:proofErr w:type="gramStart"/>
      <w:r w:rsidRPr="005671A8"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>dran !</w:t>
      </w:r>
      <w:proofErr w:type="gramEnd"/>
    </w:p>
    <w:p w:rsidR="005671A8" w:rsidRPr="005671A8" w:rsidRDefault="005671A8" w:rsidP="005671A8">
      <w:pPr>
        <w:widowControl w:val="0"/>
        <w:rPr>
          <w:color w:val="FF0000"/>
          <w:sz w:val="20"/>
          <w:szCs w:val="20"/>
          <w14:ligatures w14:val="none"/>
        </w:rPr>
      </w:pPr>
      <w:r w:rsidRPr="005671A8">
        <w:rPr>
          <w:color w:val="FF0000"/>
          <w:sz w:val="20"/>
          <w:szCs w:val="20"/>
          <w14:ligatures w14:val="none"/>
        </w:rPr>
        <w:t> </w:t>
      </w:r>
    </w:p>
    <w:p w:rsidR="005671A8" w:rsidRDefault="005671A8" w:rsidP="005671A8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Seit Dezember 2021 fahren die Busse für die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Witzheldener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Bevölkerung nach neuem, deutlich verbesserten Fahrplan. </w:t>
      </w:r>
    </w:p>
    <w:p w:rsidR="005671A8" w:rsidRDefault="005671A8" w:rsidP="005671A8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Probieren Sie doch mal, wie angenehm es nun ist, mit Bus und Bahn privat und/oder beruflich zu fahren. Der neue Fahrplan ermöglicht durch zusätzliche Fahrten und verbesserte Anbindungen, viele Ziele in kürzerer Fahrzeit zu erreichen.</w:t>
      </w:r>
    </w:p>
    <w:p w:rsidR="005671A8" w:rsidRDefault="005671A8" w:rsidP="005671A8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Eine gute Nutzung von Bus und Bahn senkt die Stauzeiten auf allen Straßen. Stau bedeutet null Mobilität, mehr Stress, vergeudet (Frei-)zeit und Energie.  Eine Fahrt mit Bus und Bahn von Witzhelden ins Zentrum von Köln dauert knapp eine Stunde - egal ob Berufsverkehr oder nicht. Wie lange dauert diese Fahrt mit dem eigenen Auto inkl. täglichem Stau und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Parkplatzsuche ?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Und was kostet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das ?</w:t>
      </w:r>
      <w:proofErr w:type="gramEnd"/>
    </w:p>
    <w:p w:rsidR="005671A8" w:rsidRDefault="005671A8" w:rsidP="005671A8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Folgende Wünsche aus der Bevölkerung wurden an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herangetragen und weitergeleitet: </w:t>
      </w:r>
    </w:p>
    <w:p w:rsidR="005671A8" w:rsidRDefault="005671A8" w:rsidP="005671A8">
      <w:pPr>
        <w:pStyle w:val="ListParagraph"/>
        <w:spacing w:after="40" w:line="249" w:lineRule="auto"/>
        <w:ind w:left="227" w:hanging="227"/>
        <w:rPr>
          <w:rFonts w:ascii="SPD 2002 TheSans" w:hAnsi="SPD 2002 TheSans"/>
          <w14:ligatures w14:val="none"/>
        </w:rPr>
      </w:pPr>
      <w:r>
        <w:rPr>
          <w:rFonts w:ascii="Webdings" w:hAnsi="Webdings"/>
          <w:lang w:val="x-none"/>
        </w:rPr>
        <w:t></w:t>
      </w:r>
      <w:r>
        <w:t> </w:t>
      </w:r>
      <w:r>
        <w:rPr>
          <w:rFonts w:ascii="SPD 2002 TheSans" w:hAnsi="SPD 2002 TheSans"/>
          <w14:ligatures w14:val="none"/>
        </w:rPr>
        <w:t xml:space="preserve">Die Haltestellen am </w:t>
      </w:r>
      <w:r>
        <w:rPr>
          <w:rFonts w:ascii="SPD 2002 TheSans" w:hAnsi="SPD 2002 TheSans"/>
          <w:b/>
          <w:bCs/>
          <w:color w:val="FF0000"/>
          <w14:ligatures w14:val="none"/>
        </w:rPr>
        <w:t xml:space="preserve">Pilgerheim </w:t>
      </w:r>
      <w:proofErr w:type="spellStart"/>
      <w:r>
        <w:rPr>
          <w:rFonts w:ascii="SPD 2002 TheSans" w:hAnsi="SPD 2002 TheSans"/>
          <w:b/>
          <w:bCs/>
          <w:color w:val="FF0000"/>
          <w14:ligatures w14:val="none"/>
        </w:rPr>
        <w:t>Weltersbach</w:t>
      </w:r>
      <w:proofErr w:type="spellEnd"/>
      <w:r>
        <w:rPr>
          <w:rFonts w:ascii="SPD 2002 TheSans" w:hAnsi="SPD 2002 TheSans"/>
          <w14:ligatures w14:val="none"/>
        </w:rPr>
        <w:t xml:space="preserve"> müssen auch aus/von Witzhelden wieder angefahren werden.</w:t>
      </w:r>
      <w:r>
        <w:rPr>
          <w:rFonts w:ascii="SPD 2002 TheSans" w:hAnsi="SPD 2002 TheSans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14:ligatures w14:val="none"/>
        </w:rPr>
        <w:t xml:space="preserve">Gute Nachricht: </w:t>
      </w:r>
      <w:r>
        <w:rPr>
          <w:rFonts w:ascii="SPD 2002 TheSans" w:hAnsi="SPD 2002 TheSans"/>
          <w14:ligatures w14:val="none"/>
        </w:rPr>
        <w:t>Ab 25.04.2022 fährt die Linie 278 das Pilgerheim täglich wieder aus beiden Richtungen Leichlingen und Witzhelden an. Von dieser Verbesserung profitieren neben den Bewohner*innen und Beschäftigten des Pilgerheims auch die ukrainischen Flüchtlinge, die dort untergebracht werden.</w:t>
      </w:r>
    </w:p>
    <w:p w:rsidR="005671A8" w:rsidRDefault="005671A8" w:rsidP="005671A8">
      <w:pPr>
        <w:pStyle w:val="ListParagraph"/>
        <w:spacing w:after="40" w:line="249" w:lineRule="auto"/>
        <w:ind w:left="227" w:hanging="227"/>
        <w:rPr>
          <w:rFonts w:ascii="SPD 2002 TheSans" w:hAnsi="SPD 2002 TheSans"/>
          <w14:ligatures w14:val="none"/>
        </w:rPr>
      </w:pPr>
      <w:r>
        <w:rPr>
          <w:rFonts w:ascii="Webdings" w:hAnsi="Webdings"/>
          <w:lang w:val="x-none"/>
        </w:rPr>
        <w:t></w:t>
      </w:r>
      <w:r>
        <w:t> </w:t>
      </w:r>
      <w:r>
        <w:rPr>
          <w:rFonts w:ascii="SPD 2002 TheSans" w:hAnsi="SPD 2002 TheSans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14:ligatures w14:val="none"/>
        </w:rPr>
        <w:t xml:space="preserve">Buslinie 252 </w:t>
      </w:r>
      <w:r>
        <w:rPr>
          <w:rFonts w:ascii="SPD 2002 TheSans" w:hAnsi="SPD 2002 TheSans"/>
          <w14:ligatures w14:val="none"/>
        </w:rPr>
        <w:t>Solingen-Witzhelden-Burscheid soll für die ca. 70 Schüler*innen aus Witzhelden zu Schulbeginn und –ende halbstündig fahren.  Und abends soll die Verbindung bis zum Ladenschluss in Solingen verlängert werden.</w:t>
      </w:r>
      <w:r>
        <w:rPr>
          <w:rFonts w:ascii="SPD 2002 TheSans" w:hAnsi="SPD 2002 TheSans"/>
          <w14:ligatures w14:val="none"/>
        </w:rPr>
        <w:br/>
        <w:t>Diese Vorschläge werden vom Kreis als sinnvoll erachtet. Leider kann die Stadt Solingen ihre anteiligen Mehrkost</w:t>
      </w:r>
      <w:r>
        <w:rPr>
          <w:rFonts w:ascii="SPD 2002 TheSans" w:hAnsi="SPD 2002 TheSans"/>
          <w14:ligatures w14:val="none"/>
        </w:rPr>
        <w:t>en zur Zeit nicht finanzieren.</w:t>
      </w:r>
      <w:r>
        <w:rPr>
          <w:rFonts w:ascii="SPD 2002 TheSans" w:hAnsi="SPD 2002 TheSans"/>
          <w14:ligatures w14:val="none"/>
        </w:rPr>
        <w:br/>
      </w:r>
      <w:bookmarkStart w:id="0" w:name="_GoBack"/>
      <w:bookmarkEnd w:id="0"/>
      <w:r>
        <w:rPr>
          <w:rFonts w:ascii="SPD 2002 TheSans" w:hAnsi="SPD 2002 TheSans"/>
          <w14:ligatures w14:val="none"/>
        </w:rPr>
        <w:t xml:space="preserve">Deshalb hat die </w:t>
      </w:r>
      <w:r>
        <w:rPr>
          <w:rFonts w:ascii="SPD 2002 TheSans" w:hAnsi="SPD 2002 TheSans"/>
          <w:b/>
          <w:bCs/>
          <w:color w:val="FF0000"/>
          <w14:ligatures w14:val="none"/>
        </w:rPr>
        <w:t xml:space="preserve">SPD Fraktion </w:t>
      </w:r>
      <w:r>
        <w:rPr>
          <w:rFonts w:ascii="SPD 2002 TheSans" w:hAnsi="SPD 2002 TheSans"/>
          <w14:ligatures w14:val="none"/>
        </w:rPr>
        <w:t>den Solinger Oberbürgermeister gebeten, gemeinsam nach Lösungen zu suchen, wie in einem ersten Schritt möglichst nach den Sommerferien die Verbesserung für die Schüler-*innen umgesetzt werden können.</w:t>
      </w:r>
    </w:p>
    <w:p w:rsidR="005671A8" w:rsidRDefault="005671A8" w:rsidP="005671A8">
      <w:pPr>
        <w:pStyle w:val="ListParagraph"/>
        <w:spacing w:after="40" w:line="249" w:lineRule="auto"/>
        <w:ind w:left="227" w:hanging="227"/>
        <w:rPr>
          <w14:ligatures w14:val="none"/>
        </w:rPr>
      </w:pPr>
      <w:r>
        <w:rPr>
          <w:rFonts w:ascii="Webdings" w:hAnsi="Webdings"/>
          <w:lang w:val="x-none"/>
        </w:rPr>
        <w:t></w:t>
      </w:r>
      <w:r>
        <w:t> </w:t>
      </w:r>
      <w:r>
        <w:rPr>
          <w:rFonts w:ascii="SPD 2002 TheSans" w:hAnsi="SPD 2002 TheSans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14:ligatures w14:val="none"/>
        </w:rPr>
        <w:t>Nachtbusse</w:t>
      </w:r>
      <w:r>
        <w:rPr>
          <w:rFonts w:ascii="SPD 2002 TheSans" w:hAnsi="SPD 2002 TheSans"/>
          <w14:ligatures w14:val="none"/>
        </w:rPr>
        <w:t xml:space="preserve"> am Wochenende sollen wieder alle Haltestellen östlich von Witzhelden-Mitte anfahren; idealerweise bis zum Raiffeisenplatz nach </w:t>
      </w:r>
      <w:proofErr w:type="spellStart"/>
      <w:r>
        <w:rPr>
          <w:rFonts w:ascii="SPD 2002 TheSans" w:hAnsi="SPD 2002 TheSans"/>
          <w14:ligatures w14:val="none"/>
        </w:rPr>
        <w:t>Hilgen</w:t>
      </w:r>
      <w:proofErr w:type="spellEnd"/>
      <w:r>
        <w:rPr>
          <w:rFonts w:ascii="SPD 2002 TheSans" w:hAnsi="SPD 2002 TheSans"/>
          <w14:ligatures w14:val="none"/>
        </w:rPr>
        <w:t>. Darüber soll im Juni endgültig beim Kreis entschieden werden.</w:t>
      </w:r>
    </w:p>
    <w:p w:rsidR="005671A8" w:rsidRDefault="005671A8" w:rsidP="005671A8">
      <w:pPr>
        <w:pStyle w:val="ListParagraph"/>
        <w:spacing w:after="40" w:line="249" w:lineRule="auto"/>
        <w:ind w:left="227" w:hanging="227"/>
        <w:rPr>
          <w14:ligatures w14:val="none"/>
        </w:rPr>
      </w:pPr>
      <w:r>
        <w:rPr>
          <w:rFonts w:ascii="Webdings" w:hAnsi="Webdings"/>
          <w:lang w:val="x-none"/>
        </w:rPr>
        <w:t></w:t>
      </w:r>
      <w:r>
        <w:t> </w:t>
      </w:r>
      <w:r>
        <w:rPr>
          <w:rFonts w:ascii="SPD 2002 TheSans" w:hAnsi="SPD 2002 TheSans"/>
          <w14:ligatures w14:val="none"/>
        </w:rPr>
        <w:t xml:space="preserve">Fehlende bzw. falsche </w:t>
      </w:r>
      <w:r>
        <w:rPr>
          <w:rFonts w:ascii="SPD 2002 TheSans" w:hAnsi="SPD 2002 TheSans"/>
          <w:b/>
          <w:bCs/>
          <w:color w:val="FF0000"/>
          <w14:ligatures w14:val="none"/>
        </w:rPr>
        <w:t>Fahrpläne</w:t>
      </w:r>
      <w:r>
        <w:rPr>
          <w:rFonts w:ascii="SPD 2002 TheSans" w:hAnsi="SPD 2002 TheSans"/>
          <w14:ligatures w14:val="none"/>
        </w:rPr>
        <w:t xml:space="preserve"> werden an die zuständigen Stellen gemeldet, damit alle Bürger*innen optimal informiert werden. </w:t>
      </w:r>
    </w:p>
    <w:p w:rsidR="005671A8" w:rsidRDefault="005671A8" w:rsidP="005671A8">
      <w:pPr>
        <w:pStyle w:val="ListParagraph"/>
        <w:spacing w:after="40" w:line="249" w:lineRule="auto"/>
        <w:rPr>
          <w:sz w:val="24"/>
          <w:szCs w:val="24"/>
          <w14:ligatures w14:val="none"/>
        </w:rPr>
      </w:pPr>
      <w:r>
        <w:rPr>
          <w:rFonts w:ascii="SPD 2002 TheSans" w:hAnsi="SPD 2002 TheSans"/>
          <w:sz w:val="24"/>
          <w:szCs w:val="24"/>
          <w14:ligatures w14:val="none"/>
        </w:rPr>
        <w:t xml:space="preserve">Wenn Sie noch Anregungen o.a. haben, bitten wir um Ihre Info. Die </w:t>
      </w:r>
      <w:r>
        <w:rPr>
          <w:rFonts w:ascii="SPD 2002 TheSans" w:hAnsi="SPD 2002 TheSans"/>
          <w:b/>
          <w:bCs/>
          <w:color w:val="FF0000"/>
          <w:sz w:val="24"/>
          <w:szCs w:val="24"/>
          <w14:ligatures w14:val="none"/>
        </w:rPr>
        <w:t xml:space="preserve">SPD Witzhelden </w:t>
      </w:r>
      <w:r>
        <w:rPr>
          <w:rFonts w:ascii="SPD 2002 TheSans" w:hAnsi="SPD 2002 TheSans"/>
          <w:sz w:val="24"/>
          <w:szCs w:val="24"/>
          <w14:ligatures w14:val="none"/>
        </w:rPr>
        <w:t xml:space="preserve">kümmert sich und bleibt wie immer am Thema </w:t>
      </w:r>
      <w:proofErr w:type="gramStart"/>
      <w:r>
        <w:rPr>
          <w:rFonts w:ascii="SPD 2002 TheSans" w:hAnsi="SPD 2002 TheSans"/>
          <w:sz w:val="24"/>
          <w:szCs w:val="24"/>
          <w14:ligatures w14:val="none"/>
        </w:rPr>
        <w:t>dran !</w:t>
      </w:r>
      <w:proofErr w:type="gramEnd"/>
    </w:p>
    <w:p w:rsidR="005671A8" w:rsidRDefault="005671A8" w:rsidP="005671A8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C83AC2" w:rsidRPr="005671A8" w:rsidRDefault="00C83AC2" w:rsidP="005671A8">
      <w:pPr>
        <w:rPr>
          <w:color w:val="FF0000"/>
        </w:rPr>
      </w:pPr>
    </w:p>
    <w:sectPr w:rsidR="00C83AC2" w:rsidRPr="0056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5671A8"/>
    <w:rsid w:val="00C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2022-05-06T13:04:00Z</dcterms:created>
  <dcterms:modified xsi:type="dcterms:W3CDTF">2022-05-06T13:06:00Z</dcterms:modified>
</cp:coreProperties>
</file>